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3FC8" w14:textId="77777777" w:rsidR="00F00128" w:rsidRDefault="00F00128" w:rsidP="00C23C86">
      <w:pPr>
        <w:pStyle w:val="ListParagraph"/>
        <w:tabs>
          <w:tab w:val="left" w:pos="3402"/>
        </w:tabs>
        <w:spacing w:line="240" w:lineRule="auto"/>
        <w:ind w:left="360" w:firstLine="567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8B51DD6" w14:textId="3D442F88" w:rsidR="0005145B" w:rsidRPr="00220821" w:rsidRDefault="0005145B" w:rsidP="00C23C86">
      <w:pPr>
        <w:pStyle w:val="ListParagraph"/>
        <w:tabs>
          <w:tab w:val="left" w:pos="3402"/>
        </w:tabs>
        <w:spacing w:line="240" w:lineRule="auto"/>
        <w:ind w:left="360" w:firstLine="567"/>
        <w:jc w:val="center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ANUNȚ PRIVIND DEMARAREA PROCEDURII DE INFORMARE</w:t>
      </w:r>
      <w:r w:rsidRPr="00220821">
        <w:rPr>
          <w:rFonts w:ascii="Times New Roman" w:hAnsi="Times New Roman" w:cs="Times New Roman"/>
          <w:b/>
          <w:bCs/>
          <w:lang w:val="ro-RO"/>
        </w:rPr>
        <w:br/>
        <w:t>ȘI DEPUNERE A DOSARELOR</w:t>
      </w:r>
      <w:r w:rsidRPr="00220821">
        <w:rPr>
          <w:rFonts w:ascii="Times New Roman" w:hAnsi="Times New Roman" w:cs="Times New Roman"/>
          <w:b/>
          <w:bCs/>
          <w:lang w:val="ro-RO"/>
        </w:rPr>
        <w:br/>
        <w:t>PENTRU REPARTIZAREA LOCUINȚELOR DESTINATE TINERILOR</w:t>
      </w:r>
      <w:r w:rsidRPr="00220821">
        <w:rPr>
          <w:rFonts w:ascii="Times New Roman" w:hAnsi="Times New Roman" w:cs="Times New Roman"/>
          <w:b/>
          <w:bCs/>
          <w:lang w:val="ro-RO"/>
        </w:rPr>
        <w:br/>
        <w:t>DIN GRUPURI CU RISC DE MARGINALIZARE</w:t>
      </w:r>
    </w:p>
    <w:p w14:paraId="5BFF3B02" w14:textId="77777777" w:rsidR="00C23C86" w:rsidRPr="00220821" w:rsidRDefault="00C23C86" w:rsidP="00C23C86">
      <w:pPr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539787C" w14:textId="0256EE43" w:rsidR="0084459B" w:rsidRPr="00220821" w:rsidRDefault="0084459B" w:rsidP="00C23C86">
      <w:pPr>
        <w:tabs>
          <w:tab w:val="left" w:pos="3402"/>
        </w:tabs>
        <w:spacing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 xml:space="preserve">În atenția persoanelor interesate: </w:t>
      </w:r>
    </w:p>
    <w:p w14:paraId="7F9CE299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</w:p>
    <w:p w14:paraId="2606795E" w14:textId="5BB7FF76" w:rsidR="00C23C86" w:rsidRPr="00220821" w:rsidRDefault="0005145B" w:rsidP="00C23C86">
      <w:pPr>
        <w:tabs>
          <w:tab w:val="left" w:pos="3402"/>
        </w:tabs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Comuna Ruginoasa, în calitate de beneficiar al proiectului </w:t>
      </w:r>
      <w:r w:rsidRPr="00220821">
        <w:rPr>
          <w:rFonts w:ascii="Times New Roman" w:hAnsi="Times New Roman" w:cs="Times New Roman"/>
          <w:b/>
          <w:bCs/>
          <w:lang w:val="ro-RO"/>
        </w:rPr>
        <w:t>„CONSTRUIRE LOCUINȚĂ PENTRU TINERII DIN GRUPURI CU RISC DE MARGINALIZARE”</w:t>
      </w:r>
      <w:r w:rsidRPr="00220821">
        <w:rPr>
          <w:rFonts w:ascii="Times New Roman" w:hAnsi="Times New Roman" w:cs="Times New Roman"/>
          <w:lang w:val="ro-RO"/>
        </w:rPr>
        <w:t>, implementat în baza Contractului de finanțare nr.</w:t>
      </w:r>
      <w:r w:rsidR="0084459B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b/>
          <w:bCs/>
          <w:lang w:val="ro-RO"/>
        </w:rPr>
        <w:t>1380</w:t>
      </w:r>
      <w:r w:rsidR="002E703E">
        <w:rPr>
          <w:rFonts w:ascii="Times New Roman" w:hAnsi="Times New Roman" w:cs="Times New Roman"/>
          <w:b/>
          <w:bCs/>
          <w:lang w:val="ro-RO"/>
        </w:rPr>
        <w:t>47</w:t>
      </w:r>
      <w:r w:rsidRPr="00220821">
        <w:rPr>
          <w:rFonts w:ascii="Times New Roman" w:hAnsi="Times New Roman" w:cs="Times New Roman"/>
          <w:b/>
          <w:bCs/>
          <w:lang w:val="ro-RO"/>
        </w:rPr>
        <w:t>/07.12.2022</w:t>
      </w:r>
      <w:r w:rsidRPr="00220821">
        <w:rPr>
          <w:rFonts w:ascii="Times New Roman" w:hAnsi="Times New Roman" w:cs="Times New Roman"/>
          <w:lang w:val="ro-RO"/>
        </w:rPr>
        <w:t xml:space="preserve">, semnat cu Ministerul Dezvoltării, Lucrărilor Publice și Administrației (MDLPA), în valoare eligibilă de 1.598.745,18 lei fără TVA, informează locuitorii comunei cu privire la demararea etapei de informare și pre-selecție a potențialilor beneficiari ai locuințelor </w:t>
      </w:r>
      <w:r w:rsidR="0084459B" w:rsidRPr="00220821">
        <w:rPr>
          <w:rFonts w:ascii="Times New Roman" w:hAnsi="Times New Roman" w:cs="Times New Roman"/>
          <w:lang w:val="ro-RO"/>
        </w:rPr>
        <w:t xml:space="preserve">sociale </w:t>
      </w:r>
      <w:r w:rsidRPr="00220821">
        <w:rPr>
          <w:rFonts w:ascii="Times New Roman" w:hAnsi="Times New Roman" w:cs="Times New Roman"/>
          <w:lang w:val="ro-RO"/>
        </w:rPr>
        <w:t>ce urmează a fi repartizate.</w:t>
      </w:r>
    </w:p>
    <w:p w14:paraId="15B13B9C" w14:textId="77777777" w:rsidR="00C23C86" w:rsidRPr="00220821" w:rsidRDefault="00C23C86" w:rsidP="00C23C86">
      <w:pPr>
        <w:tabs>
          <w:tab w:val="left" w:pos="3402"/>
        </w:tabs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</w:p>
    <w:p w14:paraId="3957373C" w14:textId="47A52843" w:rsidR="0005145B" w:rsidRPr="00220821" w:rsidRDefault="0005145B" w:rsidP="00C23C86">
      <w:pPr>
        <w:tabs>
          <w:tab w:val="left" w:pos="3402"/>
        </w:tabs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Această etapă de informare are rolul de a permite identificarea, analizarea și selecția grupului-țintă eligibil, astfel încât repartizarea locuințelor să se realizeze în timp util, transparent și conform ghidului de finanțare PNRR.</w:t>
      </w:r>
    </w:p>
    <w:p w14:paraId="61EED21C" w14:textId="65FDD436" w:rsidR="0005145B" w:rsidRPr="00220821" w:rsidRDefault="0084459B" w:rsidP="00C23C86">
      <w:pPr>
        <w:pStyle w:val="ListParagraph"/>
        <w:tabs>
          <w:tab w:val="left" w:pos="3402"/>
        </w:tabs>
        <w:spacing w:after="0"/>
        <w:ind w:left="360" w:firstLine="567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 </w:t>
      </w:r>
    </w:p>
    <w:p w14:paraId="21FF69CB" w14:textId="437485F9" w:rsidR="0005145B" w:rsidRPr="00220821" w:rsidRDefault="0005145B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 xml:space="preserve">Calendar </w:t>
      </w:r>
      <w:r w:rsidR="00C23C86" w:rsidRPr="00220821">
        <w:rPr>
          <w:rFonts w:ascii="Times New Roman" w:hAnsi="Times New Roman" w:cs="Times New Roman"/>
          <w:b/>
          <w:bCs/>
          <w:lang w:val="ro-RO"/>
        </w:rPr>
        <w:t xml:space="preserve">estimativ: </w:t>
      </w:r>
    </w:p>
    <w:p w14:paraId="5E8A609E" w14:textId="2372045B" w:rsidR="0005145B" w:rsidRPr="00220821" w:rsidRDefault="00C23C86" w:rsidP="00C23C86">
      <w:pPr>
        <w:pStyle w:val="ListParagraph"/>
        <w:numPr>
          <w:ilvl w:val="0"/>
          <w:numId w:val="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 xml:space="preserve">FEBRUARIE – MARTIE </w:t>
      </w:r>
      <w:r w:rsidR="0005145B" w:rsidRPr="00220821">
        <w:rPr>
          <w:rFonts w:ascii="Times New Roman" w:hAnsi="Times New Roman" w:cs="Times New Roman"/>
          <w:b/>
          <w:bCs/>
          <w:lang w:val="ro-RO"/>
        </w:rPr>
        <w:t>2026:</w:t>
      </w:r>
      <w:r w:rsidR="0005145B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I</w:t>
      </w:r>
      <w:r w:rsidR="0005145B" w:rsidRPr="00220821">
        <w:rPr>
          <w:rFonts w:ascii="Times New Roman" w:hAnsi="Times New Roman" w:cs="Times New Roman"/>
          <w:lang w:val="ro-RO"/>
        </w:rPr>
        <w:t>nformare publică și depunere dosare</w:t>
      </w:r>
      <w:r w:rsidRPr="00220821">
        <w:rPr>
          <w:rFonts w:ascii="Times New Roman" w:hAnsi="Times New Roman" w:cs="Times New Roman"/>
          <w:lang w:val="ro-RO"/>
        </w:rPr>
        <w:t xml:space="preserve">; </w:t>
      </w:r>
    </w:p>
    <w:p w14:paraId="7DA97F5C" w14:textId="136B83AF" w:rsidR="0005145B" w:rsidRPr="00220821" w:rsidRDefault="00C23C86" w:rsidP="00C23C86">
      <w:pPr>
        <w:pStyle w:val="ListParagraph"/>
        <w:numPr>
          <w:ilvl w:val="0"/>
          <w:numId w:val="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 xml:space="preserve">APRILIE – MAI </w:t>
      </w:r>
      <w:r w:rsidR="0005145B" w:rsidRPr="00220821">
        <w:rPr>
          <w:rFonts w:ascii="Times New Roman" w:hAnsi="Times New Roman" w:cs="Times New Roman"/>
          <w:b/>
          <w:bCs/>
          <w:lang w:val="ro-RO"/>
        </w:rPr>
        <w:t>2026:</w:t>
      </w:r>
      <w:r w:rsidR="0005145B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Analiză dosare, selecție, notificare beneficiari;</w:t>
      </w:r>
    </w:p>
    <w:p w14:paraId="53DB7C4B" w14:textId="1F28055E" w:rsidR="00C23C86" w:rsidRPr="00220821" w:rsidRDefault="00C23C86" w:rsidP="00C23C86">
      <w:pPr>
        <w:pStyle w:val="ListParagraph"/>
        <w:numPr>
          <w:ilvl w:val="0"/>
          <w:numId w:val="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 xml:space="preserve">MAI 2026: </w:t>
      </w:r>
      <w:r w:rsidRPr="00220821">
        <w:rPr>
          <w:rFonts w:ascii="Times New Roman" w:hAnsi="Times New Roman" w:cs="Times New Roman"/>
          <w:lang w:val="ro-RO"/>
        </w:rPr>
        <w:t>Î</w:t>
      </w:r>
      <w:r w:rsidR="0005145B" w:rsidRPr="00220821">
        <w:rPr>
          <w:rFonts w:ascii="Times New Roman" w:hAnsi="Times New Roman" w:cs="Times New Roman"/>
          <w:lang w:val="ro-RO"/>
        </w:rPr>
        <w:t>ncheiere contracte de închiriere</w:t>
      </w:r>
      <w:r w:rsidRPr="00220821">
        <w:rPr>
          <w:rFonts w:ascii="Times New Roman" w:hAnsi="Times New Roman" w:cs="Times New Roman"/>
          <w:lang w:val="ro-RO"/>
        </w:rPr>
        <w:t>;</w:t>
      </w:r>
    </w:p>
    <w:p w14:paraId="377B9AC0" w14:textId="77777777" w:rsidR="00C23C86" w:rsidRPr="00220821" w:rsidRDefault="00C23C86" w:rsidP="00C23C86">
      <w:pPr>
        <w:pStyle w:val="ListParagraph"/>
        <w:numPr>
          <w:ilvl w:val="0"/>
          <w:numId w:val="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IUNIE 2026</w:t>
      </w:r>
      <w:r w:rsidR="0005145B" w:rsidRPr="00220821">
        <w:rPr>
          <w:rFonts w:ascii="Times New Roman" w:hAnsi="Times New Roman" w:cs="Times New Roman"/>
          <w:b/>
          <w:bCs/>
          <w:lang w:val="ro-RO"/>
        </w:rPr>
        <w:t>:</w:t>
      </w:r>
      <w:r w:rsidR="0005145B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Î</w:t>
      </w:r>
      <w:r w:rsidR="0005145B" w:rsidRPr="00220821">
        <w:rPr>
          <w:rFonts w:ascii="Times New Roman" w:hAnsi="Times New Roman" w:cs="Times New Roman"/>
          <w:lang w:val="ro-RO"/>
        </w:rPr>
        <w:t>nchiderea proiectului</w:t>
      </w:r>
      <w:r w:rsidRPr="00220821">
        <w:rPr>
          <w:rFonts w:ascii="Times New Roman" w:hAnsi="Times New Roman" w:cs="Times New Roman"/>
          <w:lang w:val="ro-RO"/>
        </w:rPr>
        <w:t xml:space="preserve"> și ocuparea locuințelor. </w:t>
      </w:r>
    </w:p>
    <w:p w14:paraId="2ABBF1C7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41D3C17" w14:textId="7011E6D9" w:rsidR="0005145B" w:rsidRPr="00220821" w:rsidRDefault="0005145B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Condiții de eligibilitate (obligatorii, cumulative)</w:t>
      </w:r>
      <w:r w:rsidR="00220821">
        <w:rPr>
          <w:rFonts w:ascii="Times New Roman" w:hAnsi="Times New Roman" w:cs="Times New Roman"/>
          <w:b/>
          <w:bCs/>
          <w:lang w:val="ro-RO"/>
        </w:rPr>
        <w:t>:</w:t>
      </w:r>
    </w:p>
    <w:p w14:paraId="463122AE" w14:textId="77777777" w:rsidR="00C23C86" w:rsidRPr="00220821" w:rsidRDefault="0005145B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Pot solicita repartizarea unei locuințe tinerii care îndeplinesc toate următoarele condiții:</w:t>
      </w:r>
    </w:p>
    <w:p w14:paraId="438759CC" w14:textId="2B68E1AD" w:rsidR="0005145B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- </w:t>
      </w:r>
      <w:r w:rsidR="0005145B" w:rsidRPr="00220821">
        <w:rPr>
          <w:rFonts w:ascii="Times New Roman" w:hAnsi="Times New Roman" w:cs="Times New Roman"/>
          <w:lang w:val="ro-RO"/>
        </w:rPr>
        <w:t>au vârsta cuprinsă între 18 și 35 de ani;</w:t>
      </w:r>
    </w:p>
    <w:p w14:paraId="7B2D173E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- </w:t>
      </w:r>
      <w:r w:rsidR="0005145B" w:rsidRPr="00220821">
        <w:rPr>
          <w:rFonts w:ascii="Times New Roman" w:hAnsi="Times New Roman" w:cs="Times New Roman"/>
          <w:lang w:val="ro-RO"/>
        </w:rPr>
        <w:t>provin dintr-o comunitate vulnerabilă / grup vulnerabil;</w:t>
      </w:r>
    </w:p>
    <w:p w14:paraId="7B8F9144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- </w:t>
      </w:r>
      <w:r w:rsidR="0005145B" w:rsidRPr="00220821">
        <w:rPr>
          <w:rFonts w:ascii="Times New Roman" w:hAnsi="Times New Roman" w:cs="Times New Roman"/>
          <w:lang w:val="ro-RO"/>
        </w:rPr>
        <w:t>au un venit pe membru de familie sub salariul mediu lunar pe economie;</w:t>
      </w:r>
    </w:p>
    <w:p w14:paraId="5AD4D7D0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- </w:t>
      </w:r>
      <w:r w:rsidR="0005145B" w:rsidRPr="00220821">
        <w:rPr>
          <w:rFonts w:ascii="Times New Roman" w:hAnsi="Times New Roman" w:cs="Times New Roman"/>
          <w:lang w:val="ro-RO"/>
        </w:rPr>
        <w:t>nu dețin și nu au deținut o locuință;</w:t>
      </w:r>
    </w:p>
    <w:p w14:paraId="19486743" w14:textId="622564C4" w:rsidR="0005145B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- </w:t>
      </w:r>
      <w:r w:rsidR="0005145B" w:rsidRPr="00220821">
        <w:rPr>
          <w:rFonts w:ascii="Times New Roman" w:hAnsi="Times New Roman" w:cs="Times New Roman"/>
          <w:lang w:val="ro-RO"/>
        </w:rPr>
        <w:t>locuiesc în prezent în condiții de locuire precare și/sau supraaglomerate.</w:t>
      </w:r>
    </w:p>
    <w:p w14:paraId="6A13BBFD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D12B931" w14:textId="0737285A" w:rsidR="00C23C86" w:rsidRPr="00220821" w:rsidRDefault="0005145B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Criteriu de prioritizare</w:t>
      </w:r>
      <w:r w:rsidR="00C23C86" w:rsidRPr="00220821">
        <w:rPr>
          <w:rFonts w:ascii="Times New Roman" w:hAnsi="Times New Roman" w:cs="Times New Roman"/>
          <w:b/>
          <w:bCs/>
          <w:lang w:val="ro-RO"/>
        </w:rPr>
        <w:t xml:space="preserve"> (dacă este cazul)</w:t>
      </w:r>
      <w:r w:rsidRPr="00220821">
        <w:rPr>
          <w:rFonts w:ascii="Times New Roman" w:hAnsi="Times New Roman" w:cs="Times New Roman"/>
          <w:b/>
          <w:bCs/>
          <w:lang w:val="ro-RO"/>
        </w:rPr>
        <w:t>: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tinerii care au copii în întreținere</w:t>
      </w:r>
      <w:r w:rsidR="00C23C86" w:rsidRPr="00220821">
        <w:rPr>
          <w:rFonts w:ascii="Times New Roman" w:hAnsi="Times New Roman" w:cs="Times New Roman"/>
          <w:lang w:val="ro-RO"/>
        </w:rPr>
        <w:t xml:space="preserve">. </w:t>
      </w:r>
    </w:p>
    <w:p w14:paraId="6B23BBD8" w14:textId="77777777" w:rsidR="00C23C86" w:rsidRPr="00220821" w:rsidRDefault="00C23C86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5712279" w14:textId="121FDB10" w:rsidR="0005145B" w:rsidRPr="00220821" w:rsidRDefault="0005145B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Regimul de utilizare a locuințelor</w:t>
      </w:r>
    </w:p>
    <w:p w14:paraId="7044563E" w14:textId="77777777" w:rsidR="0005145B" w:rsidRPr="00220821" w:rsidRDefault="0005145B" w:rsidP="00C23C86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Locuințele vor fi puse la dispoziția beneficiarilor:</w:t>
      </w:r>
    </w:p>
    <w:p w14:paraId="08AD8402" w14:textId="1E71CCFE" w:rsidR="0005145B" w:rsidRPr="00220821" w:rsidRDefault="0005145B" w:rsidP="00C23C86">
      <w:pPr>
        <w:pStyle w:val="ListParagraph"/>
        <w:numPr>
          <w:ilvl w:val="0"/>
          <w:numId w:val="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în mod deschis, transparent și nediscriminatoriu;</w:t>
      </w:r>
    </w:p>
    <w:p w14:paraId="03AE0165" w14:textId="79A03850" w:rsidR="0005145B" w:rsidRPr="00220821" w:rsidRDefault="0005145B" w:rsidP="00C23C86">
      <w:pPr>
        <w:pStyle w:val="ListParagraph"/>
        <w:numPr>
          <w:ilvl w:val="0"/>
          <w:numId w:val="9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 xml:space="preserve">cu un cost de utilizare care va acoperi </w:t>
      </w:r>
      <w:r w:rsidR="00220821">
        <w:rPr>
          <w:rFonts w:ascii="Times New Roman" w:hAnsi="Times New Roman" w:cs="Times New Roman"/>
          <w:lang w:val="ro-RO"/>
        </w:rPr>
        <w:t>min.</w:t>
      </w:r>
      <w:r w:rsidRPr="00220821">
        <w:rPr>
          <w:rFonts w:ascii="Times New Roman" w:hAnsi="Times New Roman" w:cs="Times New Roman"/>
          <w:lang w:val="ro-RO"/>
        </w:rPr>
        <w:t xml:space="preserve"> 40% din cheltuielile de întreținere.</w:t>
      </w:r>
    </w:p>
    <w:p w14:paraId="4DAEF8D3" w14:textId="1A5F9980" w:rsidR="00C23C86" w:rsidRPr="00220821" w:rsidRDefault="0005145B" w:rsidP="00C23C86">
      <w:pPr>
        <w:tabs>
          <w:tab w:val="left" w:pos="3402"/>
        </w:tabs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lastRenderedPageBreak/>
        <w:t>Beneficiarii selectați vor suporta costurile de întreținere ale locuinței (utilități, cheltuieli comune etc.), motiv pentru care solicitanții trebuie să facă dovada că pot susține aceste cheltuieli din venituri proprii.</w:t>
      </w:r>
    </w:p>
    <w:p w14:paraId="4AAEC44D" w14:textId="37124684" w:rsidR="0005145B" w:rsidRPr="00220821" w:rsidRDefault="0005145B" w:rsidP="0022082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Dosarul de înscriere va cuprinde, în mod obligatoriu:</w:t>
      </w:r>
    </w:p>
    <w:p w14:paraId="2DADAA18" w14:textId="77777777" w:rsidR="0005145B" w:rsidRPr="00220821" w:rsidRDefault="0005145B" w:rsidP="00220821">
      <w:pPr>
        <w:pStyle w:val="ListParagraph"/>
        <w:numPr>
          <w:ilvl w:val="0"/>
          <w:numId w:val="10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cerere tip pentru repartizarea unei locuințe (de la Primărie);</w:t>
      </w:r>
    </w:p>
    <w:p w14:paraId="7A6338AD" w14:textId="77777777" w:rsidR="0005145B" w:rsidRPr="00220821" w:rsidRDefault="0005145B" w:rsidP="00220821">
      <w:pPr>
        <w:pStyle w:val="ListParagraph"/>
        <w:numPr>
          <w:ilvl w:val="0"/>
          <w:numId w:val="10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copie CI/BI – solicitant și membrii familiei;</w:t>
      </w:r>
    </w:p>
    <w:p w14:paraId="4B823C82" w14:textId="77777777" w:rsidR="0005145B" w:rsidRPr="00220821" w:rsidRDefault="0005145B" w:rsidP="00220821">
      <w:pPr>
        <w:pStyle w:val="ListParagraph"/>
        <w:numPr>
          <w:ilvl w:val="0"/>
          <w:numId w:val="10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certificate de naștere copii (dacă este cazul);</w:t>
      </w:r>
    </w:p>
    <w:p w14:paraId="5E582436" w14:textId="77777777" w:rsidR="0005145B" w:rsidRPr="00220821" w:rsidRDefault="0005145B" w:rsidP="00220821">
      <w:pPr>
        <w:pStyle w:val="ListParagraph"/>
        <w:numPr>
          <w:ilvl w:val="0"/>
          <w:numId w:val="10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certificat de căsătorie / hotărâre de divorț (dacă este cazul);</w:t>
      </w:r>
    </w:p>
    <w:p w14:paraId="1B397452" w14:textId="7FC3BC02" w:rsidR="00C23C86" w:rsidRPr="00220821" w:rsidRDefault="0005145B" w:rsidP="00220821">
      <w:pPr>
        <w:pStyle w:val="ListParagraph"/>
        <w:numPr>
          <w:ilvl w:val="0"/>
          <w:numId w:val="10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adeverințe de venit pentru persoanele majore din gospodărie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(ANAF / angajator / declarație pe proprie răspundere pentru venituri ocazionale);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</w:p>
    <w:p w14:paraId="621538CF" w14:textId="0A6336C9" w:rsidR="0005145B" w:rsidRPr="00220821" w:rsidRDefault="0005145B" w:rsidP="00220821">
      <w:pPr>
        <w:pStyle w:val="ListParagraph"/>
        <w:numPr>
          <w:ilvl w:val="0"/>
          <w:numId w:val="10"/>
        </w:num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lang w:val="ro-RO"/>
        </w:rPr>
        <w:t>declarație pe proprie răspundere că solicitantul: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nu deține și nu a deținut o locuință;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nu a beneficiat de locuință socială / locuință din fonduri publice;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anchetă socială sau documente privind situația de vulnerabilitate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(emise de Compartimentul Asistență Socială);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documente care atestă condițiile actuale de locuire;</w:t>
      </w:r>
      <w:r w:rsidR="00C23C86" w:rsidRPr="00220821">
        <w:rPr>
          <w:rFonts w:ascii="Times New Roman" w:hAnsi="Times New Roman" w:cs="Times New Roman"/>
          <w:lang w:val="ro-RO"/>
        </w:rPr>
        <w:t xml:space="preserve"> </w:t>
      </w:r>
      <w:r w:rsidRPr="00220821">
        <w:rPr>
          <w:rFonts w:ascii="Times New Roman" w:hAnsi="Times New Roman" w:cs="Times New Roman"/>
          <w:lang w:val="ro-RO"/>
        </w:rPr>
        <w:t>alte documente relevante, după caz.</w:t>
      </w:r>
    </w:p>
    <w:p w14:paraId="617DD484" w14:textId="77777777" w:rsidR="001F4803" w:rsidRDefault="001F4803" w:rsidP="0022082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067DECE" w14:textId="7D05C5AF" w:rsidR="00605179" w:rsidRPr="00220821" w:rsidRDefault="0005145B" w:rsidP="0022082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Locul de depunere</w:t>
      </w:r>
      <w:r w:rsidR="00C23C86" w:rsidRPr="00220821">
        <w:rPr>
          <w:rFonts w:ascii="Times New Roman" w:hAnsi="Times New Roman" w:cs="Times New Roman"/>
          <w:b/>
          <w:bCs/>
          <w:lang w:val="ro-RO"/>
        </w:rPr>
        <w:t xml:space="preserve"> a dosarelor: </w:t>
      </w:r>
      <w:r w:rsidR="00220821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C23C86" w:rsidRPr="00220821">
        <w:rPr>
          <w:rFonts w:ascii="Times New Roman" w:hAnsi="Times New Roman" w:cs="Times New Roman"/>
          <w:b/>
          <w:bCs/>
          <w:lang w:val="ro-RO"/>
        </w:rPr>
        <w:t xml:space="preserve">Sediul </w:t>
      </w:r>
      <w:r w:rsidRPr="00220821">
        <w:rPr>
          <w:rFonts w:ascii="Times New Roman" w:hAnsi="Times New Roman" w:cs="Times New Roman"/>
          <w:b/>
          <w:bCs/>
          <w:lang w:val="ro-RO"/>
        </w:rPr>
        <w:t>Primări</w:t>
      </w:r>
      <w:r w:rsidR="00C23C86" w:rsidRPr="00220821">
        <w:rPr>
          <w:rFonts w:ascii="Times New Roman" w:hAnsi="Times New Roman" w:cs="Times New Roman"/>
          <w:b/>
          <w:bCs/>
          <w:lang w:val="ro-RO"/>
        </w:rPr>
        <w:t>ei</w:t>
      </w:r>
      <w:r w:rsidRPr="00220821">
        <w:rPr>
          <w:rFonts w:ascii="Times New Roman" w:hAnsi="Times New Roman" w:cs="Times New Roman"/>
          <w:b/>
          <w:bCs/>
          <w:lang w:val="ro-RO"/>
        </w:rPr>
        <w:t xml:space="preserve"> Comunei Ruginoasa</w:t>
      </w:r>
    </w:p>
    <w:p w14:paraId="0B89CDEA" w14:textId="793BD049" w:rsidR="0005145B" w:rsidRPr="00220821" w:rsidRDefault="0005145B" w:rsidP="0022082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Perioada de depunere</w:t>
      </w:r>
      <w:r w:rsidR="00605179" w:rsidRPr="00220821">
        <w:rPr>
          <w:rFonts w:ascii="Times New Roman" w:hAnsi="Times New Roman" w:cs="Times New Roman"/>
          <w:b/>
          <w:bCs/>
          <w:lang w:val="ro-RO"/>
        </w:rPr>
        <w:t xml:space="preserve">: </w:t>
      </w:r>
      <w:r w:rsidR="00F00128">
        <w:rPr>
          <w:rFonts w:ascii="Times New Roman" w:hAnsi="Times New Roman" w:cs="Times New Roman"/>
          <w:b/>
          <w:bCs/>
          <w:lang w:val="ro-RO"/>
        </w:rPr>
        <w:t>10</w:t>
      </w:r>
      <w:r w:rsidR="00605179" w:rsidRPr="00220821">
        <w:rPr>
          <w:rFonts w:ascii="Times New Roman" w:hAnsi="Times New Roman" w:cs="Times New Roman"/>
          <w:b/>
          <w:bCs/>
          <w:lang w:val="ro-RO"/>
        </w:rPr>
        <w:t xml:space="preserve">.02.2026 – </w:t>
      </w:r>
      <w:r w:rsidR="00220821">
        <w:rPr>
          <w:rFonts w:ascii="Times New Roman" w:hAnsi="Times New Roman" w:cs="Times New Roman"/>
          <w:b/>
          <w:bCs/>
          <w:lang w:val="ro-RO"/>
        </w:rPr>
        <w:t>20</w:t>
      </w:r>
      <w:r w:rsidR="00605179" w:rsidRPr="00220821">
        <w:rPr>
          <w:rFonts w:ascii="Times New Roman" w:hAnsi="Times New Roman" w:cs="Times New Roman"/>
          <w:b/>
          <w:bCs/>
          <w:lang w:val="ro-RO"/>
        </w:rPr>
        <w:t xml:space="preserve">.03.2026 </w:t>
      </w:r>
      <w:r w:rsidRPr="00220821">
        <w:rPr>
          <w:rFonts w:ascii="Times New Roman" w:hAnsi="Times New Roman" w:cs="Times New Roman"/>
          <w:b/>
          <w:bCs/>
          <w:lang w:val="ro-RO"/>
        </w:rPr>
        <w:t xml:space="preserve"> </w:t>
      </w:r>
    </w:p>
    <w:p w14:paraId="49084750" w14:textId="3A78135F" w:rsidR="00D542D5" w:rsidRDefault="001F4803" w:rsidP="0022082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  <w:r w:rsidRPr="001F4803">
        <w:rPr>
          <w:rFonts w:ascii="Times New Roman" w:hAnsi="Times New Roman" w:cs="Times New Roman"/>
          <w:b/>
          <w:bCs/>
          <w:lang w:val="ro-RO"/>
        </w:rPr>
        <w:t>Interval orar: 08:00 – 16:00, la departamentul de Registratură</w:t>
      </w:r>
    </w:p>
    <w:p w14:paraId="40E24A5C" w14:textId="77777777" w:rsidR="001F4803" w:rsidRPr="00220821" w:rsidRDefault="001F4803" w:rsidP="00220821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0AD5157" w14:textId="0EFDF6F0" w:rsidR="0005145B" w:rsidRPr="00220821" w:rsidRDefault="0005145B" w:rsidP="00220821">
      <w:pPr>
        <w:tabs>
          <w:tab w:val="left" w:pos="3402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  <w:r w:rsidRPr="00220821">
        <w:rPr>
          <w:rFonts w:ascii="Times New Roman" w:hAnsi="Times New Roman" w:cs="Times New Roman"/>
          <w:b/>
          <w:bCs/>
          <w:lang w:val="ro-RO"/>
        </w:rPr>
        <w:t>Prezenta informare are caracter orientativ și pregătitor, iar depunerea dosarului nu garantează automat repartizarea unei locuințe, aceasta realizându-se ulterior, în limita locuințelor disponibile și cu respectarea tuturor condițiilor prevăzute în ghidul de finanțare.</w:t>
      </w:r>
    </w:p>
    <w:p w14:paraId="3822A04D" w14:textId="54164D72" w:rsidR="002505EF" w:rsidRPr="00220821" w:rsidRDefault="002505EF" w:rsidP="00D542D5">
      <w:pPr>
        <w:pStyle w:val="ListParagraph"/>
        <w:tabs>
          <w:tab w:val="left" w:pos="3402"/>
        </w:tabs>
        <w:spacing w:line="240" w:lineRule="auto"/>
        <w:ind w:left="360"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sectPr w:rsidR="002505EF" w:rsidRPr="00220821" w:rsidSect="00F00128">
      <w:headerReference w:type="default" r:id="rId7"/>
      <w:pgSz w:w="11906" w:h="16838" w:code="9"/>
      <w:pgMar w:top="1134" w:right="1134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C9BC" w14:textId="77777777" w:rsidR="00DA0AAC" w:rsidRDefault="00DA0AAC" w:rsidP="00220821">
      <w:pPr>
        <w:spacing w:after="0" w:line="240" w:lineRule="auto"/>
      </w:pPr>
      <w:r>
        <w:separator/>
      </w:r>
    </w:p>
  </w:endnote>
  <w:endnote w:type="continuationSeparator" w:id="0">
    <w:p w14:paraId="6C13DEF7" w14:textId="77777777" w:rsidR="00DA0AAC" w:rsidRDefault="00DA0AAC" w:rsidP="002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A1DB" w14:textId="77777777" w:rsidR="00DA0AAC" w:rsidRDefault="00DA0AAC" w:rsidP="00220821">
      <w:pPr>
        <w:spacing w:after="0" w:line="240" w:lineRule="auto"/>
      </w:pPr>
      <w:r>
        <w:separator/>
      </w:r>
    </w:p>
  </w:footnote>
  <w:footnote w:type="continuationSeparator" w:id="0">
    <w:p w14:paraId="500C7D4F" w14:textId="77777777" w:rsidR="00DA0AAC" w:rsidRDefault="00DA0AAC" w:rsidP="002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AB69" w14:textId="5072575F" w:rsidR="00220821" w:rsidRDefault="00F00128" w:rsidP="00F00128">
    <w:pPr>
      <w:pStyle w:val="Header"/>
    </w:pPr>
    <w:r w:rsidRPr="00471794">
      <w:rPr>
        <w:noProof/>
      </w:rPr>
      <w:drawing>
        <wp:inline distT="0" distB="0" distL="0" distR="0" wp14:anchorId="4D8EABBB" wp14:editId="755F0510">
          <wp:extent cx="5731510" cy="1352550"/>
          <wp:effectExtent l="0" t="0" r="0" b="0"/>
          <wp:docPr id="128148145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65475" w14:textId="77777777" w:rsidR="00F00128" w:rsidRPr="00F00128" w:rsidRDefault="00F00128" w:rsidP="00F00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5pt;height:12.25pt" o:bullet="t">
        <v:imagedata r:id="rId1" o:title="msoEC40"/>
      </v:shape>
    </w:pict>
  </w:numPicBullet>
  <w:abstractNum w:abstractNumId="0" w15:restartNumberingAfterBreak="0">
    <w:nsid w:val="009803F1"/>
    <w:multiLevelType w:val="hybridMultilevel"/>
    <w:tmpl w:val="EA263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A22"/>
    <w:multiLevelType w:val="multilevel"/>
    <w:tmpl w:val="60DE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218F8"/>
    <w:multiLevelType w:val="hybridMultilevel"/>
    <w:tmpl w:val="4A5E6704"/>
    <w:lvl w:ilvl="0" w:tplc="8ECCBE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EC7"/>
    <w:multiLevelType w:val="hybridMultilevel"/>
    <w:tmpl w:val="A2B0CE7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AC0AC5"/>
    <w:multiLevelType w:val="multilevel"/>
    <w:tmpl w:val="CBD2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657C3"/>
    <w:multiLevelType w:val="multilevel"/>
    <w:tmpl w:val="59F2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832F2"/>
    <w:multiLevelType w:val="multilevel"/>
    <w:tmpl w:val="42E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40B26"/>
    <w:multiLevelType w:val="multilevel"/>
    <w:tmpl w:val="BA9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F2AAF"/>
    <w:multiLevelType w:val="hybridMultilevel"/>
    <w:tmpl w:val="5A04E106"/>
    <w:lvl w:ilvl="0" w:tplc="8ECCBE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B84D6B"/>
    <w:multiLevelType w:val="hybridMultilevel"/>
    <w:tmpl w:val="5448C906"/>
    <w:lvl w:ilvl="0" w:tplc="F2AE8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920552">
    <w:abstractNumId w:val="8"/>
  </w:num>
  <w:num w:numId="2" w16cid:durableId="509952058">
    <w:abstractNumId w:val="3"/>
  </w:num>
  <w:num w:numId="3" w16cid:durableId="1261335269">
    <w:abstractNumId w:val="2"/>
  </w:num>
  <w:num w:numId="4" w16cid:durableId="506093556">
    <w:abstractNumId w:val="4"/>
  </w:num>
  <w:num w:numId="5" w16cid:durableId="220866481">
    <w:abstractNumId w:val="7"/>
  </w:num>
  <w:num w:numId="6" w16cid:durableId="2089498457">
    <w:abstractNumId w:val="6"/>
  </w:num>
  <w:num w:numId="7" w16cid:durableId="1832746354">
    <w:abstractNumId w:val="1"/>
  </w:num>
  <w:num w:numId="8" w16cid:durableId="975531570">
    <w:abstractNumId w:val="5"/>
  </w:num>
  <w:num w:numId="9" w16cid:durableId="1770811442">
    <w:abstractNumId w:val="9"/>
  </w:num>
  <w:num w:numId="10" w16cid:durableId="35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A1"/>
    <w:rsid w:val="0005145B"/>
    <w:rsid w:val="00057AEA"/>
    <w:rsid w:val="000608B1"/>
    <w:rsid w:val="001376F3"/>
    <w:rsid w:val="001F4803"/>
    <w:rsid w:val="00220821"/>
    <w:rsid w:val="002505EF"/>
    <w:rsid w:val="002B7B16"/>
    <w:rsid w:val="002E703E"/>
    <w:rsid w:val="003D4906"/>
    <w:rsid w:val="00605179"/>
    <w:rsid w:val="006C6EEF"/>
    <w:rsid w:val="006D41F5"/>
    <w:rsid w:val="0084459B"/>
    <w:rsid w:val="008C3402"/>
    <w:rsid w:val="00A12CCE"/>
    <w:rsid w:val="00B05167"/>
    <w:rsid w:val="00BA6773"/>
    <w:rsid w:val="00BE04D9"/>
    <w:rsid w:val="00C23C86"/>
    <w:rsid w:val="00D542D5"/>
    <w:rsid w:val="00DA0AAC"/>
    <w:rsid w:val="00ED0D34"/>
    <w:rsid w:val="00F00128"/>
    <w:rsid w:val="00FA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C1AF6"/>
  <w15:chartTrackingRefBased/>
  <w15:docId w15:val="{E75C544B-C0AA-45D7-AE5B-1A59B329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6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6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6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6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6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6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6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6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6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6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821"/>
  </w:style>
  <w:style w:type="paragraph" w:styleId="Footer">
    <w:name w:val="footer"/>
    <w:basedOn w:val="Normal"/>
    <w:link w:val="FooterChar"/>
    <w:uiPriority w:val="99"/>
    <w:unhideWhenUsed/>
    <w:rsid w:val="00220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Simionovici</dc:creator>
  <cp:keywords/>
  <dc:description/>
  <cp:lastModifiedBy>Achizitii Publice</cp:lastModifiedBy>
  <cp:revision>11</cp:revision>
  <dcterms:created xsi:type="dcterms:W3CDTF">2026-02-04T11:50:00Z</dcterms:created>
  <dcterms:modified xsi:type="dcterms:W3CDTF">2026-02-09T08:38:00Z</dcterms:modified>
</cp:coreProperties>
</file>